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5A" w:rsidRDefault="00EE2055" w:rsidP="00046C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ANEXO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ADMINISTRACION FEDERAL DE INGRESOS PUBLICOS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AUTORIDAD CERTIFICANTE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POLITICA DE CERTIFICACION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OID: 2.16.32.1.1.1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INDICE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1.- INTRODUCCION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1.1- DESCRIPCION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1.2. - IDENTIFICACION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 - PARTICIPANTES Y APLICABILIDAD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1.3.1. -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1.3.2. - Autoridad de Registro (AR)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1.3.3. - Suscriptores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1.3.4. - Aplicabilidad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1.4 - CONTACTOS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 - ASPECTOS GENERALES DE LA POLITICA DE CERTIFICACION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2.1.-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2.1.1. - Obligaciones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2.1.2. - Obligaciones de la Autoridad de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2.1.3. - Obligaciones de los suscriptores de los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2.1.4. - Obligaciones de los terceros usuarios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2.1.5. - Obligaciones del servicio de repositorio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2.2. - RESPONSABILIDADES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 - RESPONSABILIDAD FINANCIERA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2.3.1.- Responsabilidad Financiera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 - INTERPRETACION Y APLICACION DE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2.4.1. - Legislación aplicable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2.4.2. - Forma de interpretación y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2.4.3. - Procedimientos de resolución de conflictos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2.5. - ARANCELES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 - PUBLICACION Y REPOSITORIOS DE CERTIFICADOS Y LISTAS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REVOCADOS (CRLs)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2.6.1. - Publicación de información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2.6.2. - Frecuencia de publicación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2.6.3. - Controles de acceso a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2.6.4. - Repositorios de certificados y listas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2.7. -AUDITORIAS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 - CONFIDENCIALIDAD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2.8.1. - Información confidencial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2.8.2. - Información no confidencial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2.8.3. - Publicación de información sobre la revocación o suspensión de un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2.8.4. - Divulgación de información a autoridades judiciales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2.8.5. - Divulgación de información como parte de un proceso judicial o administrativo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2.8.6. - Divulgación de información por solicitud del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2.8.7. - Otras circunstancias de divulgación de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2.9. - DERECHOS DE PROPIEDAD INTELECTUAL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3.- IDENTIFICACION Y AUTENTICACION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 - REGISTRO INICIAL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3.1.1. - Tipos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3.1.2.- Necesidad de Nombres Distintivos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3.1.3.- Reglas para la interpretación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3.1.4. - Unicidad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3.1.5.- Procedimiento de resolución de disputas sobre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3.1.6.- Reconocimiento, autenticación y rol de las marcas registradas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3.1.7. - Métodos para comprobar la posesión de la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3.1.8.- Autenticación de la identidad de personas jurídicas públicas o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3.1.9. - Autenticación de la identidad de personas físicas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3.2.- GENERACION DE NUEVO PAR DE CLAVES (RUTINA DE “RE KEY”)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3.3.- GENERACION DE NUEVO PAR DE CLAVES DESPUES DE UNA REVOCACION -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COMPROMISO DE 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3.4. - REQUERIMIENTO DE REVOCACION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 - CICLO DEL CERTIFICADO: REQUERIMIENTOS OPERATIVOS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4.1. - SOLICITUD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4.1.1.- Requisitos para la solicitud de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4.1.2.- Presentación de la solicitud: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4.1.3.- Aprobación de la solicitud: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4.1.4.- Generación del par de claves criptográficas del suscriptor: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4.1.5.- Solicitud de renovación del Certificado: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4.2. - EMISION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4.3. - ACEPTACION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 - SUSPENSION Y REVOCACION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4.4.1. - Causas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4.4.2. - Autorizados a solicitar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4.4.3.- Procedimientos para la solicitud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4.4.4. - Plazo para la solicitud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4.4.5. - Causas de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4.4.6. - Autorizados a solicitar la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4.4.7. - Procedimientos para la solicitud de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4.4.8. - Límites del período de suspensión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4.4.9. - Frecuencia de emisión de listas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4.4.10. - Requisitos para la verificación de la lista 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4.4.11. - Disponibilidad del servicio de consulta sobre revocación y de estado del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4.4.12. - Requisitos para la verificación en línea del estado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4.4.13. - Otras formas disponibles para la divulgación de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4.4.14. - Requisitos para la verificación de otras formas de divulgación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4.4.15. - Requisitos específicos para casos de compromiso de claves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4.5. - PROCEDIMIENTOS DE AUDITORIA DE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4.6. - ARCHIVO DE REGISTROS DE EVENTOS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4.7. - CAMBIO DE CLAVES CRIPTOGRAFICAS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4.8. - PLAN DE CONTINGENCIA Y RECUPERACION ANTE DESASTRES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4.9. - PLAN DE CESE DE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 - CONTROLES DE SEGURIDAD FISICA, FUNCIONALES Y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5.1.- CONTROLES DE SEGURIDAD FISICA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5.2. - CONTROLES FUNCIONALES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5.3. - CONTROLES DE SEGURIDAD DEL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 - CONTROLES DE SEGURIDAD TECNICA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 - GENERACION E INSTALACION DEL PAR DE CLAVES CRIPTOGRAFICAS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 - Generación del par de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6.1.1.1. - Generación del par de claves criptográficas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6.1.1.2. - Generación del par de claves criptográficas de suscriptores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6.1.1.3. - Generación del par de claves criptográficas del certificado OCSP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6.1.2. - Entrega de la clave privada al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6.1.3. - Entrega de la clave pública al emisor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6.1.4. - Disponibilidad de la clave pública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6.1.5. - Tamaño de las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6.1.6. - Generación de parámetros de claves asimétricas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6.1.7. - Verificación de calidad de los parámetros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6.1.8. - Generación de claves por hardware o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6.1.9.- Propósitos de utilización de claves (campo “Key Usage” en certificados X.509 v.3)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 - PROTECCION DE LA CLAVE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6.2.1. - Estándares para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6.2.2. - Control “M de N”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6.2.3. - Recuperación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6.2.4. - Copia de seguridad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6.2.5. - Archivo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6.2.6. - Incorporación de claves privadas en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6.2.7. - Método de activación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6.2.8. - Método de desactivación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6.2.9. - Método de destrucción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 - OTROS ASPECTOS DE ADMINISTRACION DE CLAVES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6.3.1.- Archivo permanente de la clave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6.3.2. - Período de uso de clave pública y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 - DATOS DE ACTIVACION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6.4.1.- Generación e instalación de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6.4.2. - Protección de los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6.4.3. - Otros aspectos referidos a los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 - CONTROLES DE SEGURIDAD INFORMATICA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6.5.1.- Requisitos Técnicos específicos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6.5.2.- Calificaciones de seguridad computacional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 - CONTROLES TECNICOS DEL CICLO DE VIDA DE LOS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6.6.1. - Controles de desarrollo de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6.6.2. - Administración de controles y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6.6.3. - Calificaciones de seguridad del ciclo de vida del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6.7. - CONTROLES DE SEGURIDAD DE 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6.8. - CONTROLES DE INGENIERIA DE DISPOSITIVOS CRIPTOGRAFICOS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 - PERFILES DE CERTIFICADOS Y DE LISTAS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7.1. - PERFIL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7.2. - PERFIL DE LA LISTA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7.3. - PERFIL DEL CERTIFICADO OCSP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 - ADMINISTRACION DE ESPECIFICACIONES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8.1. - PROCEDIMIENTOS DE CAMBIO DE ESPECIFICACIONES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8.2. - PROCEDIMIENTOS DE PUBLICACION Y NOTIFICACION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8.3. - PROCEDIMIENTOS DE APROBACION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9. - GLOSARIO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04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1. - INTRODUCCION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1.1.- Descripción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presente documento establece las políticas que se aplican a las relaciones entre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Federal de Ingresos Públicos, los solicitantes y suscriptores de los certificados digitales emitidos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Autoridad Certificante de la AFIP (en adelante AC de la AFIP) y los terceros usuarios de dichos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autoridad de aplicación de firma digital en la República Argentina es la Secretaría de Gabinete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Coordinación Administrativa de la Jefatura de Gabinete de Ministros, en adelante “Autoridad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Aplicación”.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este documento, todas las referencias al suscriptor de un certificado digital provisto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 de la AFIP, se entenderán también válidas para el solicitante en proceso de obtener un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digital, en la medida en que sean aplicables.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1.2. - Identificación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Nombre: Política de Certificación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Versión: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Fecha: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Sitio web: “acn.afip.gov.ar/cps/”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OID: 2.16.32.1.1.1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Lugar: Buenos Aires, Argentina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 - Participantes y aplicabilidad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1.3.1. -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Certificador es la Administración Federal de Ingresos Públicos (AFIP).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1.3.2. - Autoridad de Registro (AR)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Existe una única Autoridad de Registro enmarcada en el ámbito de aplicación de esta Política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Certificación, que posee Puestos de Atención establecidos por ella y conformados por áreas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estructura organizativa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Puestos de Atención se habilitan o deshabilitan de acuerdo al plan establecido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Responsable de la AR y se publican junto con su dirección en el sitio web “acn.afip.gov.ar”, informándose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dicha situación a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1.3.3. - Suscriptores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Podrán suscribir los certificados digitales emitidos por la AC de la AFIP las personas físicas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utilizan los servicios de la AFIP mediante Clave Fiscal, y siempre que cumplan todos los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expuestos en la presente política.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Además, la AFIP será suscriptora de un certificado, para ser usado en relación con el servicio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OCSP de consultas sobre el estado de un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1.3.4. - Aplicabilidad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certificados emitidos por la AC de la AFIP bajo la presente Política de Certificación,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como objeto verificar la autenticidad e integridad 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los documentos electrónicos de carácter tributario, aduanero, fiscal, administrativo y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comercio exterior firmados digitalmente que se intercambien entre los contribuyentes y la AFIP;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los documentos electrónicos de carácter tributario, fiscal y administrativo firmados digitalmente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se intercambien entre los contribuyentes y los organismos recaudadores provinciales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municipales, que adopten la utilización de certificados digitales emitidos por la AC de AFIP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 sistemas de información;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los documentos firmados digitalmente presentados por personas físicas ante organismos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Administración Pública Nacional, que adopten la utilización de certificados digitales emitidos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la AC de AFIP para sus sistemas de información.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las respuestas a las consultas sobre el estado de un certificado, por medio del servicio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verificación en línea del estado de los certificados, denominado Online Certificate Status Protocol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(OCSP) o Protocolo en Línea del Estado de los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listado de organismos referidos en los puntos b) y c) puede accederse a través del sitio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“acn.afip.gov.ar/conv_organismos”.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Existen tres clases de certificados digitales contemplados bajo la presente Política: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Clase 3: Implementado por medio de software.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Clase 4: Implementado por medio de un dispositivo criptográfico.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OCSP: El suscriptor es la AFIP, usado en relación con el servicio de verificación en línea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estado de un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1.4. - Contactos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Esta política es administrada por la AFIP. Por consultas o sugerencias, por favor dirigirse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nota: Responsable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Mesa de Entradas Paseo Colón 635 - CABA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 xml:space="preserve">Por e-mail: </w:t>
      </w:r>
      <w:hyperlink r:id="rId7" w:history="1">
        <w:r w:rsidR="00221DF4" w:rsidRPr="00AA55D6">
          <w:rPr>
            <w:rStyle w:val="Hipervnculo"/>
            <w:rFonts w:ascii="Times New Roman" w:hAnsi="Times New Roman" w:cs="Times New Roman"/>
            <w:sz w:val="24"/>
            <w:szCs w:val="24"/>
          </w:rPr>
          <w:t>acn@afip.gov.ar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Personalmente: ante un Puesto de Atención de la AR habilitado.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Mesa de Ayuda: 0-810-999-2347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Domicilio constituido a los efectos legales: Paseo Colón 635 - CABA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 - ASPECTOS GENERALES DE LA POLITICA DE CERTIFICACION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 -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2.1.1. - Obligaciones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obligaciones de la AFIP en su carácter de certificador licenciado se originan en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25.506, el decreto 2628/2002 y lo establecido por la AFIP a los efectos de esta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parte pertinente de esas normas es transcripta a continuación, con las modificaciones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contenidas en normas complementarias posteriores.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2.1.1.1.- Obligaciones impuestas por la ley 25.506, artículo 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a) Informar a quien solicita un certificado con carácter previo a su emisión y utilizando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medio de comunicación las condiciones precisas de utilización del certificado digital, sus</w:t>
      </w:r>
      <w:r w:rsidR="00221DF4">
        <w:rPr>
          <w:rFonts w:ascii="Times New Roman" w:hAnsi="Times New Roman" w:cs="Times New Roman"/>
          <w:sz w:val="24"/>
          <w:szCs w:val="24"/>
        </w:rPr>
        <w:t xml:space="preserve"> C</w:t>
      </w:r>
      <w:r w:rsidRPr="00EE2055">
        <w:rPr>
          <w:rFonts w:ascii="Times New Roman" w:hAnsi="Times New Roman" w:cs="Times New Roman"/>
          <w:sz w:val="24"/>
          <w:szCs w:val="24"/>
        </w:rPr>
        <w:t>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efectos, la existencia de un sistema de licenciamiento y los procedimientos,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garantiza su posible responsabilidad patrimonial y los efectos de la revocación de su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y de la licencia que le otorga la Autoridad de Aplicación. Esa información deberá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estar libremente accesible en lenguaje fácilmente comprensible. La parte pertinente de dicha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estará también disponible para terceros;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Abstenerse de generar, exigir, o por cualquier otro medio tomar conocimiento o acceder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bajo ninguna circunstancia, a los datos de creación de firma digital de los titulares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digitales por él emitidos;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Mantener el control exclusivo de sus propios datos de creación de firma digital e impedir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divulgación;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Operar utilizando un sistema técnicamente confiable de acuerdo con lo que determine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autoridad de aplicación;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Notificar al solicitante las medidas que está obligado a adoptar para crear firmas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seguras y para su verificación confiable, y las obligaciones que asume por el solo hecho 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titular de un certificado digital;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Recabar únicamente aquellos datos personales del titular del certificado digital que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necesarios para su emisión, quedando el solicitante en libertad de proveer información adicional;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Mantener la confidencialidad de toda información que no figure en el certificado digital;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Poner a disposición del solicitante de un certificado digital toda la información relativa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tramitación;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Mantener la documentación respaldatoria de los certificados digitales emitidos, por diez (10)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años a partir de su fecha de vencimiento o revocación;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j) Incorporar en su política de certificación los efectos de la revocación de su propio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 y/o de la licencia que le otorgara la autoridad de aplicación;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k) Publicar en Internet o en la red de acceso público de transmisión o difusión de datos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la sustituya en el futuro, en forma permanente e ininterrumpida, la lista de certificados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revocados, las políticas de certificación, la información relevante de los informes de la última auditoría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que hubiera sido objeto, su manual de procedimientos y toda información que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autoridad de aplicación;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Publicar en el Boletín Oficial aquellos datos que la autoridad de aplicación determine;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m) Registrar las presentaciones que le sean formuladas, así como el trámite conferido a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una de ellas;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n) Informar en las políticas de certificación si los certificados digitales por él emitidos requieren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verificación de la identidad del titular;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o) Verificar, de acuerdo con lo dispuesto en su manual de procedimientos, toda otra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deba ser objeto de verificación, la que debe figurar en las políticas de certificación y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certificados digitales;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p) Solicitar inmediatamente la Autoridad de Aplicación la revocación de su certificado, o informarle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revocación del mismo, cuando existieren indicios de que los datos de creación de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 que utiliza hubiesen sido comprometidos o cuando el uso de los procedimientos de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los datos de verificación de firma digital en él contenidos hayan dejado de ser seguros;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q) Informar inmediatamente la Autoridad de Aplicación sobre cualquier cambio en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relativos a su licencia;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r) Permitir el ingreso de los funcionarios autorizados de la Autoridad de Aplicación 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auditores a su local operativo, poner a su disposición toda la información necesaria y proveer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asistencia del caso;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s) Emplear personal idóneo que tenga los conocimientos específicos, la experiencia necesaria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para proveer los servicios ofrecidos y en particular, competencia en materia de gestión, conocimientos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técnicos en el ámbito de la firma digital y experiencia adecuada en los procedimientos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seguridad pertinentes;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t) Someter a aprobación de la Autoridad de Aplicación el Manual de Procedimientos, el Plan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Seguridad y el de Cese de Actividades, así como el detalle de los componentes técnicos a utilizar;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u) Constituir domicilio legal en la República Argentina;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v) Disponer de recursos humanos y tecnológicos suficientes para operar de acuerdo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exigencias establecidas en la presente ley y su reglamentación;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w) Cumplir con toda otra obligación emergente de su calidad de titular de la licencia adjudicada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2.1.1.2.- Obligaciones impuestas por el decreto 2628/2002, artículo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Obligaciones del certificador licenciado. Además de lo previsto en el artículo 21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Nº 25.506, los certificadores licenciados deberán: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Comprobar por sí o por medio de una Autoridad de Registro que actúe en nombre y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cuenta suya, la identidad y cualquier otro dato de los solicitantes considerado relevante para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procedimientos de verificación de identidad previos a la emisión del certificado digital, según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Política de Certificación bajo la cual se solicita.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Mantener a disposición permanente del público las Políticas de Certificación y el Manual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Procedimientos correspondiente.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Cumplir cabalmente con las políticas de certificación acordadas con el titular y con su Manual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Procedimientos.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Garantizar la prestación establecida según los niveles definidos en el acuerdo de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pactados con sus usuarios, relativo a los servicios para los cuales solicitó el licenciamiento.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Informar al solicitante de un certificado digital, en un lenguaje claro y accesible, en idioma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nacional, respecto de las características del certificado solicitado, las limitaciones a la responsabilidad,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 las hubiere, los precios de los servicios de certificación, uso, administración y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asociados, incluyendo cargos adicionales y formas de pago, los niveles de servicio al proveer,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obligaciones que el suscriptor asume como usuario del servicio de certificación, su domicilio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República Argentina y los medios a los que el suscriptor puede acudir para solicitar aclaraciones,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dar cuenta del mal funcionamiento del sistema o presentar sus reclamos.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Disponer de un servicio de atención a titulares y terceros, que permita evacuar las consultas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la pronta solicitud de revocación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Garantizar el acceso permanente, eficiente y gratuito de los titulares y terceros al repositorio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h) Mantener actualizados los repositorios de certificados revocados por el período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Ente Administrador.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Abstenerse de generar, exigir, tomar conocimiento o acceder bajo ninguna circunstancia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clave privada del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j) Informar a la Autoridad de Aplicación de modo inmediato la ocurrencia de cualquier evento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comprometa la correcta prestación del servicio.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k) Respetar el derecho del titular del certificado digital a no recibir publicidad de ningún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su intermedio, salvo consentimiento expreso de éste.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Publicar en el Boletín Oficial durante UN (1) día, el certificado de clave pública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 política para la cual obtuvo licenciamiento;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m) Cumplir las normas y recaudos establecidos para la protección de datos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n) En los casos de revocación de certificados contemplados en el apartado 3 del inciso e)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artículo 19 de la Ley Nº 25.506, deberá sustituir en forma gratuita aquel certificado digital que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dejado de ser seguro por otro que sí cumpla con estos requisitos.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Autoridad de Aplicación deberá establecer el proceso de reemplazo de certificados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estos casos. En los casos en los que un certificado digital haya dejado de ser seguro por razones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atribuibles a su titular, el certificador licenciado no estará obligado a sustituir el certificado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o) Enviar periódicamente a la Autoridad de Aplicación, informes de estado de operaciones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carácter de declaración jurada.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p) Contar con personal idóneo y confiable, con antecedentes profesionales acordes a la función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desempeñada.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q) Responder a los pedidos de informes por parte de un tercero respecto de la validez y alcance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un certificado digital emitido por él.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2.1.1.3.-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sustituirá en forma gratuita los certificados de suscriptores que hubieran sido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haberse determinado que los procedimientos de emisión y/o verificación han dejado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ser seguros, de acuerdo con lo previsto en la ley 25.506, artículo 19, inciso e), apartado 3.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esos casos el suscriptor deberá solicitar el reemplazo de su certificado digital de acuerdo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procedimiento que determine la AFIP. En los casos en los que un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certificado digital haya dejado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ser seguro por razones atribuibles a su titular, la AFIP no estará obligada a entregar un nuevo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2.1.2. - Obligaciones de la Autoridad de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obligaciones de la Autoridad de Registro se originan en el decreto 2628/2002 y lo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la AFIP a los efectos de esta política de certificación. La parte pertinente de esa 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 transcripta a continuación, con las modificaciones contenidas en normas complementarias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2.1.2.1.- Obligaciones impuestas por el decreto 2628/2002, artículos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autoridad de Registro es una entidad responsable de las siguientes funciones: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La recepción de las solicitudes de emisión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La validación de la identidad y autenticación de los datos de los titulares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La validación de otros datos de los titulares de certificados que se presenten ante ella cuya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verificación delegue el Certificador Licenciado,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La remisión de las solicitudes aprobadas al Certificador Licenciado con la que se encuentre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operativamente vinculada.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La recepción y validación de las solicitudes de revocación de certificados; y su direccionamiento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al Certificador Licenciado con el que se vinculen.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La identificación y autenticación de los solicitantes de revocación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El archivo y la conservación de toda la documentación respaldatoria del proceso de validación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identidad, de acuerdo con los procedimientos establecidos por el certificador licenciado.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El cumplimiento de las normas y recaudos establecidos para la protección de datos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El cumplimiento de las disposiciones que establezca la Política de Certificación y el Manual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Procedimientos del Certificador Licenciado con el que se encuentre vinculada, en la parte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resulte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2.1.2.2.-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La autoridad de Registro es responsable del cumplimiento de las normas y recaudos establecidos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para la protección de claves privadas y de seguridad física y lógica.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2.1.3. - Obligaciones de los suscriptores de los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2.1.3.1. - Las obligaciones de los suscriptores de los certificados se originan en la ley 25.506,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artículo 25: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Mantener el control exclusivo de sus datos de creación de firma digital, no compartirlos,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impedir su divulgación;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Utilizar un dispositivo de creación de firma digital técnicamente confiable;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Solicitar la revocación de su certificado al certificador licenciado ante cualquier circunstancia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pueda haber comprometido la privacidad de sus datos de creación de firma;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Informar sin demora al certificador licenciado el cambio de alguno de los datos contenidos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el certificado digital que hubiera sido objeto de verificación.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2.1.3.2.- Obligaciones adicionales y aclaraciones: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Ingresar con una periodicidad mensual al Portal del suscriptor, para notificarse de los mensajes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pudieran estar presentes en dicho portal.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2.1.4. - Obligaciones de los terceros usuarios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obligaciones de los terceros usuarios se originan en la Decisión Administrativa 06/2007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JGM y lo establecido por la AFIP a los efectos de esta política de certificación. La parte pertinente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esa norma es transcripta a continuación.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2.1.4.1.- Obligaciones impuestas por la Decisión Administrativa 06/2007 de la JGM, Anexo 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Conocer los alcances de la Política de Certificación conforme los “Términos y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terceros usuarios”.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b) Rechazar la utilización del certificado para fines distintos a los previstos en la Política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Certificación que lo respalda y de usarlo conforme a los “Términos y condiciones con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usuarios”.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Verificar la validez del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2.1.4.2.-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Tomar conocimiento de los términos y condiciones aplicables a los terceros usuarios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digitales emitidos bajo la presente política, publicados en el sitio web “acn.afip.gov.ar”.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En caso de que el tercero usuario elija hacer uso del sistema OCSP de consulta del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un certificado, también deberá tomar conocimiento del formato del certificado OCSP, y verificar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validez tal como haría con cualquier otro relacionado con la firma digital de un documento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recibe.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2.1.5. - Obligaciones del servicio de repositorio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obligaciones del servicio de repositorio se originan en la ley 25.506, el decreto 2628/2002,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lo establecido por la AFIP a los efectos de esta política de certificación. La parte pertinente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esas normas es transcripta a continuación, con las modificaciones contenidas en normas complementarias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2.1.5.1.- Obligaciones impuestas por la ley 25.506, artículo 21, inciso k):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Publicar en Internet o en la red de acceso público de transmisión o difusión de datos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sustituya en el futuro, en forma permanente e ininterrumpida, la lista de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revocados, las políticas de certificación, la información relevante de los informes de la última auditoría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que hubiera sido objeto, su manual de procedimientos y toda información que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2.1.5.2.- Obligaciones impuestas por el decreto 2628/2002, artículo 34, incisos g), h) y m):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Garantizar el acceso permanente, eficiente y gratuito de los titulares y terceros al repositorio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Mantener actualizados los repositorios de certificados revocados por el período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Ente Administrador.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- Cumplir las normas y recaudos establecidos para la protección de datos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2.1.5.3.-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Disponer y dedicar los recursos necesarios para garantizar la seguridad de los datos almacenados,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desde el punto de vista técnico y legal.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2.2. - Responsabilidades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responsabilidades se originan en la ley 25.506 y lo establecido por la AFIP a los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esta política de certificación. La parte pertinente de esa norma es transcripta a continuación.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Limitaciones de responsabilidad. Los certificadores licenciados no son responsables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siguientes casos: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Por los casos que se excluyan taxativamente en las condiciones de emisión y utilización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 certificados y que no estén expresamente previstos en la ley;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Por los daños y perjuicios que resulten del uso no autorizado de un certificado digital, si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correspondientes condiciones de emisión y utilización de sus certificados constan las restricciones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su utilización;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Por eventuales inexactitudes en el certificado que resulten de la información facilitada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titular que, según lo dispuesto en las normas y en los manuales de procedimientos respectivos,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deba ser objeto de verificación, siempre que el certificador pueda demostrar que ha tomado todas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medidas razonables.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 - Responsabilidad financiera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2.3.1 Responsabilidad Financiera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responsabilidades financieras se originan en la ley 25.506 y lo establecido por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los efectos de esta política de certificación. La parte pertinente de esa norma es transcripta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continuación.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2.3.1.1.- Obligaciones impuestas por la ley 25.506, artículo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Responsabilidad de los certificadores licenciados ante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- El certificador que emita un certificado digital o lo reconozca en los términos del artículo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presente ley, es responsable por los daños y perjuicios que provoque, por los incumplimientos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las previsiones de ésta, por los errores u omisiones que presenten los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expida, por no revocarlos, en legal tiempo y forma cuando así correspondiere y por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imputables a la inobservancia de procedimientos de certificación exigibles. Corresponderá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al prestador del servicio demostrar que actuó con la debida diligencia.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2.3.1.2.-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será responsable por los daños y perjuicios que provoque sólo en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casos: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Por los incumplimientos a las previsiones determinadas en la Ley 25.506 y sus reglamentos.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Por los errores u omisiones que presenten los certificados digitales que expida o los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reconozca en los términos del art. 16 de la Ley 25.506 de Firma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Por no revocarlos, en legal tiempo y forma cuando así correspondiere.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Por las consecuencias imputables a la inobservancia de procedimientos de certificación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según la normativa vigente.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 - Interpretación y aplicación de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2.4.1. - Legislación aplicable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presente Política de Certificación, su correspondiente Manual de Procedimientos y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documentos asociados, responden a la Ley 25.506, su Decreto reglamentario Nº 2628/02, la Decisión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Administrativa de la Jefatura de Gabinete de Ministros Nº 06/2007 y demás normas aplicables.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presente Política de Certificación así como su documentación asociada se actualizará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marco normativo que se pudiere dictar en el futuro, comunicándose a través del sitio web “acn.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afip.gov.ar”.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2.4.2. - Forma de interpretación y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 interpretación y/o aplicación de las disposiciones de la presente Política de Certificación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cualquiera de sus documentos asociados, será resuelta según las normas mencionadas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punto 2.4.1 y los procedimientos indicados en el punto 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2.4.3. - Procedimientos de resolución de conflictos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resolución de conflictos que puedan suscitarse en la interpretación y/o aplicación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disposiciones de la presente Política de Certificación y/o en cualquiera de sus documentos asociados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 ajustará a la Ley 19.549 de Procedimientos Administrativos y su decreto reglamentario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1759/72, y sus leyes modificatorias Nº 21.686 y Nº 25.344.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Tanto el suscriptor como los terceros usuarios podrán recurrir ante la Autoridad de Aplicación,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previo agotamiento del procedimiento administrativo ante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2.5. - Aranceles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no cobrará arancel alguno por los servicios relacionados con esta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podrá entregar en forma gratuita dispositivos de hardware móviles para soportar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digitales de Clase 4, y podrá requerir al suscriptor las garantías necesarias a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afianzar suficientemente el valor de mercado de dichos dispositivos, sin perjuicio de la gratuidad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servicio de otorgamiento de los certificados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2.6.- Publicación y Repositorios de certificados y listas de certificados revocados (CRLs)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2.6.1. - Publicación de información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repositorio de información de la AFIP en su carácter de Certificador Licenciado, se encuentra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el sitio web “acn.afip.gov.ar”.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 través de la dirección de ese sitio web se tendrá acceso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certificado digital de clave pública de la AC de la AFIP y su estado de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Información del estado de validez de los certificados emitidos.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lista 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presente Política de Certificación y versiones anteriores si las hubiere.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Manual de Procedimientos de Certificación correspondiente a la presente Política en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aspectos públicos, y versiones anteriores si las hubiere.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Acuerdo Tipo con Suscriptores correspondiente a la 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Los Términos y Condiciones con Terceros Usuarios correspondientes a la presente Política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Política de Privacidad.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información pertinente de los informes de auditorías.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repositorio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certificado OCSP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2.6.2. - Frecuencia de publicación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actualizaciones a la información contenida en el repositorio se realizarán en forma inmediata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 disponibilidad de ellas. La publicación de certificados revocados se realizará según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indicado en el punto específico de esta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2.6.3. - Controles de acceso a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garantiza el acceso permanente, irrestricto y gratuito a la información publicada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repositorio.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2.6.4. - Repositorios de certificados y listas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medio de su sitio web “acn.afip.gov.ar” provee información del estado de validez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emitidos y publica la lista de certificados vigentes revocados correspondientes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2.7. - Auditorías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AC de la AFIP es susceptible de los procesos de auditoría externa por parte de los Organismos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establezca el Estado Nacional y también por parte de la Autoridad de Aplicación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Firma Digital, dependiente de la Jefatura de Gabinete de Ministros del Poder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Ejecutivo Nacional,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acuerdo a lo establecido por el Art. 21 inc. k) y r) y el Art. 33 de la Ley 25.506; y el Art. 20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Decreto Reglamentario Nº 2628/02.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publicará en el sitio web “acn.afip.gov.ar” la información pertinente que surja de los informes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las distintas auditorías realizadas. Esa información será mantenida para su consulta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sea reemplazada por la de un nuevo informe del mismo organismo auditor.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Asimismo, la AC de la AFIP es susceptible del proceso de auditoría interna: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Unidad de Auditoría Interna de la AFIP es la encargada de efectuar las auditorías.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Las frecuencias de las auditorías se determinan en virtud de los planes establecidos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dicha Unidad.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modalidad de comunicación de los informes de auditoría serán de carácter reservado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dirigido a los responsables de las funciones observadas.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caso de dictámenes no favorables, el Responsable de la AC de la AFIP implementará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medidas correctivas necesarias.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 - Confidencialidad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2.8.1. - Información confidencial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información que es recibida por la AFIP en las solicitudes de certificados será tratada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forma confidencial, dándose a conocer sólo los datos que según el marco normativo así se autoriza,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según lo establecido en la Ley de Protección de Datos Personales y aquellos que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consienta el Suscriptor, a excepción 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Un pedido formal de autoridades judiciales.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Un pedido formal de otras autoridades con competencia suficiente. La AFIP obrará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debida diligencia y cuidado a fin de impedir que los terceros tomen conocimiento de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brindados por el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2.8.2. - Información no confidencial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considera información “no confidencial” para la AFIP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Su propio certificado digital de clave pública y su estado de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Información del estado de validez de los certificados emitidos.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La lista 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La información incluida en esta Política de Certificación y su correspondiente Manual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Procedimientos.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El Acuerdo Tipo con Suscriptores correspondiente a la 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La Política de Privacidad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Los Términos y Condiciones con Terceros Usuarios correspondientes a la presente Política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La información pertinente de los informes de las auditorías.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i) Los certificados contenidos en el repositorio.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2.8.3. - Publicación de información sobre la revocación o suspensión de un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acceso a las listas de certificados revocados está disponible en forma pública en el sitio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web “acn.afip.gov.ar”.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De acuerdo con la ley 25.506, el estado de suspensión no está admitido.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2.8.4. - Divulgación de información a autoridades judiciales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divulgará la información ante un pedido formal de información emanado de una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Judicial, sobre cualquiera de los datos o información de un Suscriptor o grupo de ellos.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2.8.5. - Divulgación de información como parte de un proceso judicial o administrativo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divulgará la información ante un pedido formal de información emanado de una Autoridad Administrativa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Competente, sobre cualquiera de los datos o información de un Suscriptor o grupo de ellos.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2.8.6. - Divulgación de información por solicitud del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De acuerdo con la Ley 25.326 de Protección de los Datos Personales, todo suscriptor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puede tener acceso a sus datos de identificación u otra información vinculada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ciclo de vida de su certificado digital. A esos efectos deberá efectuar la correspondiente solicitud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escrito ante su Puesto de Atención de la 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Excepto en los casos previstos en los apartados anteriores, toda divulgación de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referida a los datos de identificación del suscriptor de un certificado digital sólo podrá efectuarse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la previa autorización del suscriptor de ese certificado digital. No será necesario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cuando la información haya sido obtenida de fuentes de acceso público irrestrictas.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2.8.7. - Otras circunstancias de divulgación de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podrá proporcionar los datos o información del Suscriptor o grupo de ellos, en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casos en que exista una obligación legal de así hacerlo, ajustándose en tal caso a lo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norma establezca a tales efectos. La AFIP no será responsable por las eventuales consecuencias.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2.9.- Derechos de Propiedad Intelectual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derecho de autor de los sistemas y aplicaciones informáticas desarrolladas por la AFIP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implementación de su AC, así como de toda la documentación relacionada, pertenece a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sistemas operativos y de soporte informático no desarrollados por la AFIP, cuentan con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respectiva licencia de uso.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derecho de autor de la presente Política de Certificación y de toda otra documentación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generada por la AFIP en relación con la infraestructura de firma digital, pertenece a la AFIP. Consecuentemente,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dichos documentos no pueden ser reproducidos, copiados ni utilizados de ninguna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manera, total o parcialmente, sin previo y formal consentimiento de la AFIP, de acuerdo a la legislación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vigente acerca de los derechos de la propiedad intelectual.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3.- IDENTIFICACION Y AUTENTICACION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 - Registro inicial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AFIP, en su sitio web “acn.afip.gov.ar”, pone a disposición del solicitante de un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digital, entre otros documentos, los siguientes: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1) las condiciones de utilización del certificado digital,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2) las características del certificado digital solicitado, entre las cuales se incluirán: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identificación del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su vigencia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identificación de la Política de Certificación bajo la cual se emite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clase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3) las limitaciones a la responsabilidad,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4) los procedimientos relacionados a las operaciones vinculadas,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5) los efectos de la revocación de su propio certificado digital y de la licencia que le otorga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Autoridad de Aplicación,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6) las obligaciones que el suscriptor asume como usuario del servicio de certificación,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7) los medios a los que el suscriptor puede acudir para solicitar aclaraciones, dar cuenta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mal funcionamiento del sistema, o presentar reclamos.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proceso de solicitud podrá ser iniciado solamente por el interesado, quien deberá poseer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una Clave Fiscal válida y con ella ingresar al sitio web “acn.afip.gov.ar”, solicitando el certificado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clase que se corresponda con el fin requerido para su utilización. La clase de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cada solicitante puede requerir según las exigencias de utilización, puede ser de “Clase 3”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(implementado por software) o de “Clase 4” (implementado en un dispositivo de hardware). Luego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solicitante deberá confirmar, rectificar y/o proveer los datos requeridos para la emisión, y seleccionar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Puesto de Atención de la AR donde deberá concurrir dentro de los 30 días corridos,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documentación que la AC de la AFIP le detallará en la solicitud.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ambas clases de certificados, debe ser establecido un Código de Revocación Telefónico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parte del solicitante al momento de confirmar sus datos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solicitud consta de una serie de pasos que guían al interesado en el proceso. Al finalizar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requerimiento se imprime el formulario de adhesión al “Acuerdo con Suscriptor”.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Al presentarse en el Puesto de Atención de la AR elegido, la aprobación de la solicitud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certificado digital estará sujeta al cumplimiento de los requerimientos para la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verificación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identidad del solicitante y los requisitos específicos en relación a la clase del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Responsable del Puesto de Atención de la AR o el Oficial de Registro, que atiende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solicitante de un certificado digital, podrá denegar o condicionar la aprobación de la solicitud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interesado hasta el efectivo cumplimiento de los requisitos y condiciones establecidos.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vez aprobada la solicitud de certificado digital, si es un certificado Clase 3 el solicitante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aceptará y podrá instalar el certificado digital en una instancia posterior, por medio de un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activación que le provee el Oficial de Registro. Si es un certificado Clase 4, la generación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claves, la aceptación y la instalación del certificado ocurren todas en el Puesto de Atención.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Si un solicitante no concurre dentro de los treinta (30) días de generada su solicitud ante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Puesto de Atención de la AR, dicha solicitud de certificado caducará.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3.1.1. - Tipos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Sólo se admitirá el nombre y apellido que figure en la documentación de identificación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persona. Si al momento de ingresar la solicitud el nombre o apellido mostrado por el sistema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coincidiera con los del documento de identidad, se deberá ingresar los de este último. Los cambios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realizados sólo tendrán efecto en el sistema informático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3.1.2.- Necesidad de Nombres Distintivos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Nombre Distintivo para los certificados Clase 3 y Clase 4 está compuesto por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campos: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Nombre distintivo del emisor: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C =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ST = Ciudad Autónoma de Buenos 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O = Administración Federal de Ingresos Públicos.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Serial Number = CUIT 33693450239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CN = Autoridad Certificante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Nombre distintivo del suscriptor: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C =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O = Administración Federal de Ingresos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OU = Persona física.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Serial Number= contiene el tipo y número de CUIT/CUIL/CDI, expresado como texto y respetando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siguiente formato y codificación: “[tipo]” “[nro]”. Los valores posibles para el campo “tipo” 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“CUIT”: Clave Unica de Identificación Tributaria.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“CUIL”: Clave Unica de Identificación Laboral.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“CDI”: Clave de Identificación (para extranjeros).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j) CN = contiene el nombre y apellido que figura en el documento de identidad del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Nombre Distintivo para el certificado OCSP está compuesto por los siguientes campos: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Nombre distintivo del emisor: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C =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ST = Ciudad Autónoma de Buenos 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O = Administración Federal de Ingresos Públicos.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Serial Number = CUIT 33693450239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CN = Autoridad Certificante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Nombre distintivo del suscriptor: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C =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O = Administración Federal de Ingresos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OU = Subdirección General de Sistemas y Telecomunicaciones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i) Serial Number = CUIT 33693450239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j) CN = Servicio OCSP.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3.1.3.- Reglas para la interpretación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ambigüedades o conflictos que pudieran generarse cuando se usan caracteres especiales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los contenidos de los campos de información de certificados digitales se tratarán de 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asegurar la compatibilidad de los datos almacenados en el certificado. El solicitante tiene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posibilidad de corregir sus datos personales desde el Portal de suscriptor, al momento de la solicitud.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 tuviera que realizar una corrección a su CUIL, deberá efectuar lo que se indica en el punto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3.1.5 de la presente Política.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3.1.4. - Unicidad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garantiza que el nombre distintivo indicado en el certificado digital es único para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solicitante o suscriptor de certificado digital. Para evitar la duplicidad de nombres se utilizará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CUIL/CUIT/CDI del solicitante o suscriptor como parte del nombre distintivo.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posibilidad de suscribir más de un certificado con el mismo CUIL/CUIT/CDI se permite 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el número de serie del certificado será diferente.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3.1.5.- Procedimiento de resolución de disputas sobre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la solicitud sólo se aceptarán números de CUIL/CUIT/CDI válidos para la emisión. En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conflictos el suscriptor deberá solicitar la resolución del inconveniente ante el organismo responsable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emisión de su CUIL, la Administración Nacional de la Seguridad Social (ANSES).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caso de ser un CUIT/CDI, deberá resolverlo ante una Agencia de la AFIP. El solicitante tiene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opción en el Portal de suscriptor, de corregir sus datos de nombre y apellido al momento de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 certificado, corrección que tendrá efecto únicamente a los fines del certificado digital.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modificación de datos en su fuente de origen deberá realizarse por la vía que corresponda frente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al organismo responsable de los mismos.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3.1.6.- Reconocimiento, autenticación y rol de las marcas registradas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se permite el uso de marcas comerciales, marcas de servicios o nombres de fantasía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nombres distintivos en los certificados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3.1.7. – Métodos para comprobar la posesión de la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las solicitudes para certificados digitales Clase 3, el solicitante generará su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claves usando su propio equipamiento al momento de la solicitud del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las solicitudes para certificados digitales Clase 4, el solicitante generará su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claves usando su dispositivo criptográfico en el Puesto de Atención.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claves criptográficas, en ambos casos, son generadas por el solicitante y no quedan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almacenadas en el sistema informático de la AC de la AFIP, el que un paso posterior recibirá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solicitud de certificado digital en formato PKCS#10, el cual no incluye la clave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De esta forma queda garantizada la posesión de la clave privada exclusivamente por parte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solicitante o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personal de los Puestos de Atención de la AR cumplirá las exigencias del Art. 34 inc. i)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Decreto 2628/02, respecto de abstenerse de generar, exigir, tomar conocimiento o acceder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ninguna circunstancia a la clave privada del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3.1.8.- Autenticación de la identidad de personas jurídicas públicas o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aplicable, ya que no se otorgarán certificados digitales a personas jurídicas.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3.1.9. - Autenticación de la identidad de personas físicas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 fin de lograr la verificación de la identidad de los solicitantes de los certificados de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físicas, se exige su presencia física en las oficinas del Puesto de Atención de la AR, con la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encuentre operativamente vinculado.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la verificación de la identidad y demás aspectos verificables se aplicarán las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establecidas para el Nivel de Seguridad 3 y 4 de Clave Fiscal, establecidos y descriptos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Resolución General AFIP 2239/07 y modificatorias.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mencionada Resolución General, en los puntos pertinentes a la verificación de identidad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demás aspectos verificables que se aplican a la presente Política de Certificación, establece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documentación requerida al solicitante de un certificado digital 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1.- Argentinos nativos o naturalizados y extranjeros: original y fotocopia del documento 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de identidad, libreta cívica o libreta de enrolamiento. Los extranjeros deberán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presentar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original y fotocopia del pasaporte o cédula del MERCOSUR (en caso de tratarse de un país limítrofe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este bloque).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2.- Extranjeros con residencia en el país —incluida la temporaria o transitoria— que no posean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documento nacional de identidad: original y fotocopia de la cédula de identidad, o del certificado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comprobante que acredite el número de expediente asignado por la Dirección Nacional de Migraciones,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donde conste el carácter de su residencia.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Oficial de Registro verificará que el documento presentado corresponda a la persona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 exhibe.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Puestos de Atención de la AR conservarán la documentación de respaldo del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verificación de identidad, inclusive aquella que no hubiera sido verificada durante este proceso,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cumpliéndose las exigencias del Art. 21 inc. f) e i) de la Ley 25.506 y el Art. 34 m) del 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2628/02.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solicitante o suscriptor de un certificado digital de la AC de la AFIP firmará el formulario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adhesión al “Acuerdo con Suscriptor” que, entre otras, contiene la declaración de que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presentó para ser incluida en el certificado es correcta.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3.2.- Generación de nuevo par de claves (rutina de “Re Key”)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caso de que por cualquier causa resultare necesario cambiar el par de claves de un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ya emitido, el suscriptor deberá solicitar la revocación de su certificado y la emisión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nuevo certificado siguiendo los procedimientos previstos a este efecto.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3.3.- Generación de nuevo par de claves después de una revocación - Sin compromiso de 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Luego de una revocación el suscriptor puede solicitar un nuevo certificado digital, siguiendo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procedimientos establecidos a ese efecto.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3.4. - Requerimiento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AC de la AFIP admite y procesa solicitudes de revocación recibidas de los suscriptores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 terceros autorizados. Los terceros autorizados se designan mediante el procedimiento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medio del “Servicio de Delegación” de Clave Fiscal. Por medio del mismo se especifica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un tercero para que actúe en representación de su titular en los trámites habilitados para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Servicio de Delegación.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El titular de un certificado digital emitido por la AC de la AFIP, puede solicitar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un certificado digital del cual es suscriptor, mediante alguno de los siguientes procedimientos: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Mediante su Clave Fiscal, ingresando al Portal de suscriptor,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Por medio de la Mesa de Ayuda de la AC de la AFIP, con su Código de Revocación Telefónico,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Por presentación personal en cualquier Puesto de Atención de la AR de la AFIP,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Por medio de un tercero autorizado mediante el servicio de delegación con Clave Fiscal.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Además, la AFIP, sin requerimiento del suscriptor, puede determinar la revocación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 detecta algún caso previsto en la Ley 25.506, Art. 19 inc. e), o en el Decreto 2628/2002, Art.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 - CICLO DEL CERTIFICADO: REQUERIMIENTOS OPERATIVOS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4.1.- Solicitud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4.1.1.- Requisitos para la solicitud de certificados digitales: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únicamente emite certificados digitales para personas físicas que posean una 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Fiscal de AFIP. Además se debe: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Poseer como mínimo el nivel tres (3) de seguridad de autenticación en Clave Fiscal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AFIP, de acuerdo a lo establecido en la Resolución General AFIP 2239/07. Dicho nivel mínimo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requiere que el solicitante de un certificado digital se haya presentado personalmente en la delegación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AFIP que corresponda a su domicilio fiscal, para verificar o asignar el mismo.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Acceder al Portal de suscriptor mediante Clave Fiscal, para efectuar una solicitud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firma digital, consignando los datos que allí se soliciten.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• No poseer sanciones dictadas por autoridades competentes que impidan el otorgamiento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un certificado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Cumplir con lo establecido en la presente Política de Certificación, y demás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asociados en lo que tenga relación con la solicitud de certificado que se presenta.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Cumplir con las condiciones establecidas en el “Acuerdo con Suscriptor” que adhirió.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4.1.2.- Presentación de la solicitud: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solicitante debe iniciar el trámite de solicitud ingresando al Portal de AC de la AFIP “acn.afip.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gov.ar”, ir a la opción “Gestione sus certificados” y generar una “Solicitud de certificado”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 clase de certificado digital que requiera, completando los datos que le solicite el sistema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eligiendo un Puesto de Atención de la AR donde continuar el trámite.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ese mismo acto debe establecer también el Código de Revocación Telefónico.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emisión de certificados digitales requiere de verificación presencial de identidad.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cumplir lo establecido en el Anexo II de la Resolución General AFIP Nro. 2239 y sus modificatorias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posteriores como se menciona en el punto 3.1.9 de la presente Política, en lo referente a los niveles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3 y 4 de seguridad, respecto de la presentación de documentos de identidad válidos para acreditar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misma, y adicionalmente la documentación de adhesión al “Acuerdo con Suscriptor”.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4.1.3.- Aprobación de la solicitud: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Oficial de Registro evaluará la solicitud de certificado, verificando la identidad del solicitante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forma presencial y demás datos pertinentes, y en caso de corresponder dará curso favorable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 solicitud.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vez admitida la solicitud de Clase 3, el Oficial de Registro entregará al suscriptor el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activación de su certificado, el cual será posteriormente utilizado por el suscriptor para aceptarlo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 importarlo a su almacén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vez admitida la solicitud de Clase 4, el Oficial de Registro verificará el dispositivo criptográfico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solicitante y lo orientará en la generación de las claves, en la aceptación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en su incorporación al dispositivo criptográfico.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4.1.4.- Generación del par de claves criptográficas del suscriptor: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particularidades de la generación del par de claves criptográficas del suscriptor dependen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Clase de Certificado solicitado.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Clase 3, el solicitante, al momento de efectuar su solicitud, debió seleccionar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generaría el pedido por medio del navegador o subiendo un archivo con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formato PKCS#10 generado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otra aplicación. Si eligió la opción de utilizar el navegador se generó el par de claves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mismo y la clave privada quedó bajo control del solicitante, a partir de ese momento, en el navegador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estaba utilizando. Si eligió la opción de subir un archivo con formato PKCS#10 generado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otra aplicación, puede retirar posteriormente el certificado digital desde cualquier navegador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soportado, en cualquier estación de trabajo.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Clase 4, el solicitante ingresa al Portal de suscriptor desde una estación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trabajo del Puesto de Atención usando su clave fiscal. Luego identifica la solicitud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aprobada, conecta su dispositivo criptográfico a un puerto USB de dicha estación y selecciona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opción de generar el par de claves criptográficas que luego será usada para ese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del certificado OCSP, la generación de las claves la realiza la AFIP que actúa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suscriptor, además de emisor del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4.1.5.- Solicitud de renovación del Certificado: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 suscriptor puede solicitar la renovación de su certificado digital dentro de su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validez, con un máximo de 2 (dos) renovaciones desde la emisión del certificado digital original.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suscriptor entiende que este proceso de renovación no debe aplicarse cuando se deba cambiar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algún dato del certificado a renovar. La renovación de un certificado digital de suscriptor no implica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generar un nuevo par de claves. Finalizado el período de validez del par de claves, 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 no podrá renovarse y dichas claves no deberán ser usadas por el suscriptor, de acuerdo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 indicado en el punto 6.3.2 de la 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Tanto para el caso de Clase 3 como para Clase 4, el suscriptor debe ingresar al Portal de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mediante su Clave Fiscal, ingresar al menú de renovación de certificado digital, identificar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certificado a renovar y efectuar la solicitud de renovación.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4.2. - Emisión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sistema informático de la AC de la AFIP emitirá el certificado tanto para una solicitud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como para una solicitud de renovación.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solicitante o suscriptor deberá tomar conocimiento de la efectiva emisión de su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 consultando la opción “Mis Trámites” en el Portal de suscriptor. También recibirá una comunicación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correo electrónico, si hubiera consignado una dirección en la solicitud.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Los certificados Clase 3 y Clase 4 tendrán una validez de 2 (dos) años desde el momento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emisión. El certificado OCSP tendrá una validez de 9 (nueve)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4.3. - Aceptación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aceptar su certificado digital de Clase 3, el suscriptor deberá ingresar al Portal de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mediante su Clave Fiscal, seleccionar la opción “Mis Trámites”, aceptando su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colocando el código de activación que se le entregó al validar su identidad en el Puesto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AR. Si el proceso es exitoso, podrá importar el certificado digital en su equipo, por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opción “Mis Certificados”.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Si el Código de Aceptación no es recordado por el solicitante, podrá requerirlo nuevamente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mismo Oficial de Registro que le aprobó la solicitud.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el caso de un certificado de Clase 4, la aceptación se produce en el Puesto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AR luego de validar la identidad del solicitante y finalizado el proceso de generación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claves.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Luego de esta aceptación, el certificado digital, sea de Clase 3 o Clase 4, se almacenará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repositorio público de certificados de la AC de la AFIP. En caso de que el suscriptor no acepte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certificado digital dentro de los treinta (30) días corridos desde su emisión, se procederá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incorporación al repositorio público y su inmediata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ambas Clases de certificado, si los procesos de aceptación no son exitosos el Oficial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Registro instruirá al solicitante sobre las acciones correctivas necesarias, dentro del plazo establecido.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 - Suspensión y Revocación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4.4.1. - Causas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causas de revocación de certificados se establecen en la ley 25.506, el decreto 2628/2002,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lo establecido por la AFIP a los efectos de esta política de certificación. La parte pertinente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esas normas es transcripta a continuación, con las modificaciones contenidas en normas complementarias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4.4.1.1. Causas de revocación establecidas por la ley 25.506, artículo 19, inciso 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1) A solicitud del titular del certificado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2) Si determinara que un certificado digital fue emitido en base a una información falsa, que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momento de la emisión hubiera sido objeto de verificación.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3) Si determinara que los procedimientos de emisión y/o verificación han dejado 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4) Por condiciones especiales definidas en su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5) Por resolución judicial o de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4.4.1.2. Causas de revocación establecidas por el Decreto 2628/2002, Art.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A solicitud del titular del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Si se determina que un certificado digital fue emitido en base a una información falsa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el momento de la emisión hubiera sido objeto de verificación.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Si se determina que los procedimientos de emisión y/o verificación han dejado 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Por condiciones especiales definidas en las Políticas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Por Resolución Judicial o de la Autoridad de Aplicación debidamente fundada.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Por fallecimiento del titular.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Por declaración judicial de ausencia con presunción de fallecimiento del titular.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Por declaración judicial de incapacidad del titular.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Si se determina que la información contenida en el certificado ha dejado de ser válida.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j) Por el cese de la relación de representación respecto de una persona.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4.4.1.3.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procederá a la revocación de los certificados digitales por ella emitidos en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casos: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Si existiera sospecha de que la clave privada del suscriptor se encuentra comprometida.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Si se toma conocimiento del fallecimiento del suscriptor del certificado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Por disposición de la AFIP debidamente fundada, como por ejemplo incumplimiento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parte del suscriptor de las obligaciones establecidas por la Ley Nro. 25.506, su reglamentación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aprobada por el Decreto Nº 2628/02, y las normas complementarias y modificatorias; por esta Política;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Manual de Procedimientos correspondiente a la presente Política o por cualquier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acuerdo, regulación o ley aplicable; mediando previamente declaración en tal sentido emanada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autoridad competente.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En caso de que el suscriptor no acepte explícitamente el certificado digital dentro del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30 días contados a partir de su emisión.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Por declaración judicial de ausencia con presunción de fallecimiento del Suscriptor, debidamente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comunicada a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4.4.2. - Autorizados a solicitar la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sólo acepta solicitudes de revocación realizadas por: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suscriptor del certificado digital o aquellos terceros autorizados para tal 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AC de la AFIP o su Autoridad de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Autoridad de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autoridad judicial competente.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que un titular de un certificado digital de la AC de la AFIP autorice a un tercero a revocar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certificado, debe realizarlo por medio del Servicio de Delegación del titular del certificado,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Clave Fiscal.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4.4.3.- Procedimientos para la solicitud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revocación puede ser solicitada por el titular del certificado (o terceros autorizados) o determinada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la AFIP como emisor del certificado, mediante alguna de las vías previstas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punto 3.4 de este documento.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4.4.3.1 Revocación por parte del suscriptor: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a) Mediante su Clave Fiscal: debe ingresar al Portal de suscriptor, iniciar sesión, ir al menú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“Mis Certificados”, identificar su certificado, y efectuar la acción correspondiente de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Por medio de la Mesa de Ayuda de la AC de la AFIP: comunicando su CUIL/CUIT/CDI y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Código de Revocación Telefónico. Dicho código se estableció al solicitar el primer certificado,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etapa de confirmación de datos personales, es común a todos los certificados activos del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puede ser cambiado a voluntad desde el Portal de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Presentación personal en cualquier Puesto de Atención de la AR de la AFIP: validando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identidad con un documento de identidad según lo indicado por el Anexo II de la RG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2239/2007 y modificatorias.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4.4.3.2 Revocación por parte de un tercero autorizado: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Un tercero autorizado puede efectuar una revocación sólo por medio de su propia 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Fiscal, siendo el único medio autorizado.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4.4.3.3 Revocación por parte de la AFIP: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Puestos de Atención, por medio de sus Responsables u Oficiales de Registro, son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encargados de efectuar la revocación de los certificados según las causas detalladas en el punto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4.4.1 de la presente Política. Podrán actuar de oficio o por intermedio del Responsable de la 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AC según correspondan a cada causa de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las causas de revocación con origen en la propia AFIP, las actuaciones quedarán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resguardo del Responsable de la 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caso de revocación por medio de la presentación personal ante un Puesto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 por medio de la Mesa de Ayuda invocando el Código de Revocación Telefónico, en el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quedará evidencia del procedimiento realizado por medio de la firma digital del operador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solicitud de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vez efectuada la revocación, se actualiza el estado del certificado digital en el repositorio,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permitiendo así la consulta mediante el servicio OCSP, y será incluido en la próxima lista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revocados (CRL).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informará al suscriptor del certificado digital revocado en un plazo inferior a las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horas contadas a partir de la efectiva revocación, mediante la indicación correspondiente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estado del certificado en el Portal de suscriptor y por medio de una nota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a su casilla de correo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electrónico, si ésta hubiera sido informada. Además el certificado revocado integrará la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 Revocados, disponible en el sitio web “acn.afip.gov.ar”, y se reflejará su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el repositorio de certificados, que se consulta también desde la opción correspondiente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dicha página.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4.4.4. - Plazo para la solicitud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solicitud de revocación se efectuará cuando se presente alguna de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previstas en el apartado 4.4.1 de la 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solicitud recibida será procesada de inmediato, tal como lo exige la normativa legal.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plazo máximo entre la recepción de la solicitud y el cambio de la información de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certificado digital en los sitios de publicación será de hasta 24 horas para la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 revocados, e inmediato para el servicio OCSP y la consulta de estado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vías de recepción permanente, sin restricciones de fecha y hora, para solicitudes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1) El Portal de suscriptor, por medio de la Clave Fiscal del titular del certificado,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2) El Portal de suscriptor, por medio de la Clave Fiscal del tercero autorizado por el titular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3) La Mesa de Ayuda de la AC de la AFIP, por vía telefónica,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4.4.5. - Causas de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4.4.6. - Autorizados a solicitar la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4.4.7. - Procedimientos para la solicitud de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4.4.8. - Límites del período de suspensión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4.4.9. - Frecuencia de emisión de listas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mantiene publicada la lista de certificados revocados en forma permanente, efectuando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actualización dentro de un plazo máximo de 24 horas, aun cuando su contenido no hubiera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sufrido modificaciones.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4.4.10. - Requisitos para la verificación de la lista 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Será obligación de los terceros usuarios efectuar la verificación de los documentos que reciban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firmados digitalmente mediante certificados digitales emitidos por la AC de la AFIP, como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indica a continuación: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Asegurarse de la autenticidad de la lista de certificados revocados (CRL), mediante la verificación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firma digital de la AC de la AFIP que la emite y de su período de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Verificar que el certificado digital correspondiente al documento firmado, no se encuentre incluido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la lista de certificados revocados publicada en el sitio web “acn.afip.gov.ar/crl/afipacn.crl”.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Se advierte que los certificados revocados dejan de estar contenidos en la lista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revocados luego de finalizar su período de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4.4.11. - Disponibilidad del servicio de consulta sobre revocación y de estado del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medio de la CRL: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medio de la lista de certificados revocados se podrá determinar si un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está revocado.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garantiza el acceso permanente y gratuito a la lista de certificados revocados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publica en el sitio web “acn.afip.gov.ar/crl/afipacn.crl”.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medio del servicio OCSP: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Adicionalmente a la lista de certificados revocados, la AFIP provee un servicio de verificación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línea del estado de los certificados, denominado Online Certificate Status Protocol (OCSP)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Protocolo en Línea del Estado de los Certificados. Este servicio se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provee por medio del sitio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“acn.afip.gov.ar/ocsp/”. Las respuestas de este servicio son firmadas con la clave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OCSP.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4.4.12. - Requisitos para la verificación en línea del estado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uso del protocolo OCSP permite, mediante su consulta, determinar el estado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y representa una alternativa al servicio de CRLs, el que también estará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disponible. Este servicio se provee por medio del sitio web “acn.afip.gov.ar/ocsp”. Usando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este protocolo se consulta, por medio del número de serie de un certificado digital, al repositorio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 digitales de la AC de la AFIP, detectando e informando el resultado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consulta.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resultado de la consulta estará firmado con la clave del certificado OCSP correspondiente.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4.4.13. - Otras formas disponibles para la divulgación de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4.4.14. - Requisitos para la verificación de otras formas de divulgación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4.4.15. - Requisitos específicos para casos de compromiso de claves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Es obligación del suscriptor solicitar de inmediato la revocación de su certificado digital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clave privada, o el medio en que se encuentre almacenada, se encuentren comprometidos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corran riesgo cierto de estarlo.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4.5. - Procedimientos de Auditoría de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implementa un sistema de archivo en soporte papel e informático de las transacciones,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permite mantener en un entorno seguro toda la información considerada relevante y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pueda ser requerida por entidades de auditoría internas y externas, que esté relacionada con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siguientes grupos de eventos: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Administración del ciclo de vida de las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Administración del ciclo de vida de los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Administración del ciclo de vida de los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Información relacionada con la solicitud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Eventos de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Libro de Actas de la AC de la AFIP se registran los eventos no informatizados asociados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 operación de la AC desde la Ceremonia de Generación de su par de claves criptográficas,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sucesivas modificaciones y actualizaciones de datos del sistema, así como la revocación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de la propia AC y creación de uno nuevo por parte de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AR de la AFIP, bajo el esquema descentralizado en Puestos de Atención, tiene 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organismo auditor toda la documentación que reciba o genere como respaldo del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validación de la identidad de los solicitantes y suscriptores de certificados, que se conservará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lugar seguro dentro del ámbito de cada Puesto de Atención de la AR por diez (10) años.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caso de los certificados de suscriptores, el plazo se contará desde la fecha de vencimiento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o de su revocación, lo que suceda en último término.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4.6. - Archivo de registros de eventos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resguardará en original y copia todo archivo en soporte papel e informático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transacciones detalladas en el punto 4.5 de la presente Política, a disposición de las entidades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auditoría interna y externas que correspondan por un plazo de diez (10)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Libro de Actas será resguardado dentro de la caja de seguridad dispuesta en el recinto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4.7. - Cambio de claves criptográficas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cambio de las claves criptográficas de la AC de la AFIP podrá ocurrir por la necesidad 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Sustituir las claves que van a ser retiradas, originado por el vencimiento del certificado de la AC.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Modificar la información contenida en el certificado, de importancia tal que obligue a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 nuevo certificado a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Producir el cese de esta política y la tramitación de una nueva licencia.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En todos los casos este cambio de clave implica la emisión de un nuevo certificado por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Autoridad de Aplicación a favor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que es objeto de cambio continuará siendo utilizada para firmar la lista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revocados correspondiente a la Política bajo la cual fueron emitidos, hasta el plazo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validez del último certificado digital emitido con esa clave privada. En ese momento se revocará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objeto del cambio y se destruirá la clave privada asociada al mismo.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Si la clave privada de la AC de la AFIP está comprometida, la Autoridad de Aplicación revocará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certificado y esa clave ya no podrá ser usada para firmar, ni siquiera CRLs. Los certificados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suscriptores quedarán sin sustento en una situación equivalente a la de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4.8. - Plan de contingencia y recuperación ante desastres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cuenta con un Plan de Contingencia que permite garantizar el mantenimiento mínimo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operatoria y la recuperación de los recursos comprometidos dentro de las veinticuatro (24)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horas de producida una emergencia.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Plan de Contingencia comprende el conjunto de procedimientos que debe llevar a cabo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personal ante eventos que impidan la continuidad de sus operaciones. El plan es conocido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todo el personal de la AC de la AFIP, e incluye pruebas periódicas para garantizar su implementación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efectiva en caso necesario.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dispone controles que aseguran: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continuidad de las operaciones en caso de desastre.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continuidad de las operaciones en caso de la vulneración de su clave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ello la AFIP establece procedimientos para minimizar las interrupciones de sus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para proteger los procesos críticos de los efectos de fallas significativas o desastres. El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involucra a todos los recursos físicos, de hardware, software, humanos y de información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su estructura con el fin de garantizar su adecuado y continuo funcionamiento.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administración de la continuidad de las operaciones incluirá controles destinados a identificar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reducir riesgos, atenuar las consecuencias de los incidentes perjudiciales y asegurar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reanudación oportuna de las operaciones indispensables.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Los procedimientos se encuentran descriptos detalladamente en el referido Plan de Contingencia.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4.9. - Plan de Cese de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De acuerdo a lo estipulado en el artículo 22 del la Ley Nº 25.506, la licencia conferida a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la Autoridad de Aplicación a la presente Política de Certificación, puede ser cancelada por: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Decisión de la AFIP comunicada a la Autoridad de Aplicación;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Por la disolución del organismo;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Por cancelación de su licencia dispuesta por la Autoridad de Aplicación, según Art. 44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Ley Nº 25.506.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cuenta con un Plan de Cese de Actividades donde se describen los requisitos y procedimientos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ser adoptados en caso de finalización de los servicios de certificador.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caso de que la AFIP cese en sus funciones de certificador licenciado, la Autoridad de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todos los suscriptores de certificados por ella emitidos serán notificados de inmediato. Esta decisión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será publicada en el Boletín Oficial, en el sitio web “acn.afip.gov.ar”, en otro medio de difusión 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mediante correo electrónico a cada suscriptor de los certificados hasta ese momento válidos.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Después del cese de actividades se mantendrán las exigencias de seguridad establecidas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 Política de Certificación para la custodia de archivos y documentación.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 - CONTROLES DE SEGURIDAD FISICA, FUNCIONALES Y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cuenta con adecuados controles de seguridad física, funcionales y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5.1.- Controles de Seguridad 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5.1.1.- Construcción y ubicación de instalaciones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centro de cómputos donde se encuentran instalados los activos informáticos que componen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AC de la AFIP está ubicado en un Ambiente de Máxima Seguridad (AMS). Dicho AMS es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construcción hermética contra fuego, gases, agua y campos electromagnéticos. Reúne además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característica para protección de equipamientos electrónicos, centros de datos, y medios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soporte de datos.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5.1.2.- Niveles de acceso físico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encuentran implementados cinco niveles de acceso físico para el personal autorizado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ingresar y operar en la AC de la AFIP, y en cada nivel se incrementa la exigencia de autenticación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control. Dichos niveles están supervisados por una combinación de personal de seguridad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cámaras de observación directa y grabación de eventos.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5.1.3.- Energía y aire acondicionado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energía es provista en condiciones adecuadas para garantizar una operación continua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segura, con sistemas de provisión de energía ininterrumpibles, contando además con aire acondicionado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configuración redundante.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5.1.4.- Exposición al agua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sistema de monitoreo ambiental del AMS cuenta con sensores de temperatura, humedad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ambiente, humo, flujo de aire y fluidos, que permiten la detección temprana de eventos indeseables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 riesgosos. Los equipos electrónicos se encuentran alojados en gabinetes protegidos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exposición a elementos líquidos.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5.1.5.- Prevención y protección contra incendios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AMS cuenta con un sistema de detección y extinción de incendios independiente y automático.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5.1.6.- Medios de almacenamiento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AMS cuenta con una sala dedicada para el resguardo físico de los medios de almacenamiento,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acceso protegido por sensores biométricos. Asimismo, en la sala donde se ubica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equipamiento dedicado a la emisión y revocación de certificados, se encuentran los armarios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seguridad para el resguardo de los medios de almacenamiento y documentación de importancia.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5.1.7.- Disposición de material de descarte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AC de la AFIP implementa procedimientos para la eliminación de los archivos de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sensitiva a fin de imposibilitar su recuperación, acceso y/o difusión indebida luego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eliminación.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5.1.8.- Sitio alternativo.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mantiene en existencia capacidades externas de procesamiento fuera del lugar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reside el Sistema Informático productivo de la AC, a los efectos de prever la disponibilidad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recursos necesarios de hardware y software, para que puedan mantenerse los servicios indispensables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caso de contingencia.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5.2. - Controles Funcionales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funciones relacionadas con la AC de la AFIP, son llevadas a cabo por personal calificado, el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realiza de acuerdo a roles pre-asignados que contemplan una adecuada separación de funciones.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personal es seleccionado y entrenado de manera de proporcionar un ambiente de operación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seguro y confiable, siendo evaluado periódicamente en relación a sus capacidades en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la continuación de sus actividades y responsabilidades.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operaciones sensitivas requieren de la concurrencia de varias personas con diferentes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roles, y la autenticación es de manera segura mediante contraseñas y/o dispositivos de validación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externos según la criticidad de la operación.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roles establecidos para la operación de la AC son los siguientes: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Definidor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Desarrollador de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Homologador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Responsable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Administrador de Servidores.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E02">
        <w:rPr>
          <w:rFonts w:ascii="Times New Roman" w:hAnsi="Times New Roman" w:cs="Times New Roman"/>
          <w:sz w:val="24"/>
          <w:szCs w:val="24"/>
          <w:lang w:val="en-US"/>
        </w:rPr>
        <w:t xml:space="preserve">• Administrador de HSM (Hardware Security Module).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Responsable de 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Responsable de Puesto de Atención.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Oficial de Registro.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Testigo.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Responsable de Comunicaciones.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Responsable de Seguridad.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Administrador de Partición.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Mesa de Ayuda.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Auditor.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5.3. - Controles de Seguridad del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como certificador licenciado sigue la política de administración de personal establecida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organismo.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emplea personal que cuenta con adecuados controles referidos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Antecedentes penales, laborales y de calificaciones por medio del proceso de selección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involucra en primera instancia a la Subdirección General de Recursos Humanos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Entrenamiento y capacitación inicial y permanente en relación a las funciones de los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Frecuencia adecuada de los procesos de actualización técnica en relación a las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los servicios de certificación, que puedan afectar directa o indirectamente sus operaciones.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Aplicación de sanciones y medidas disciplinarias por acciones no autorizadas.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La experiencia e idoneidad son evaluadas en el área donde el personal cumple sus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específicas relativas a los servicios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El personal es provisto de una credencial de identificación, verificable por medio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consulta en la página de Internet de la AFIP denominada “Credencial Virtual” (“www.afip.gov.ar/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genericos/credencialVirtual/”).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Adicionalmente, cuenta con credenciales de habilitación de acceso y enrolamiento en sensores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biométricos según los diferentes niveles de seguridad física a los cuales puede tener acceso.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6.- CONTROLES DE SEGURIDAD TECNICA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protege sus claves criptográficas y otros parámetros de seguridad críticos y realiza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controles técnicos sobre las funciones operativas del certificador, autoridad de registro, repositorios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certificados, suscriptores de certificados y lista 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 - Generación e instalación del par de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 - Generación del par de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6.1.1.1. - Generación del par de claves criptográficas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AFIP, luego del otorgamiento de la licencia por parte de la Autoridad de Aplicación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 política, generará el par de claves criptográficas de la AC de la AFIP mediante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Ceremonia de Generación de Claves Criptográficas en las instalaciones de la propia AC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AFIP. Esa generación se hará en un dispositivo criptográfico seguro, que cumple con las características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definidas según FIPS 140-2 Nivel 3, y con una longitud de 4096 bits con algoritmo 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un período de vigencia de diez (10)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es responsable de su par de claves criptográficas, no revela su clave privada a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bajo ninguna circunstancia y la almacena en un medio que garantiza su integridad y confidencialidad,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estando en todo momento bajo el exclusivo control de ella, garantizando que es única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se encuentra protegida contra réplicas fraudulentas.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6.1.1.2. - Generación del par de claves criptográficas de suscriptores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generar el par de claves criptográficas para un certificado digital Clase 3 (por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software), el solicitante debe seleccionar si desea generar el pedido por medio del navegador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subirlo a un archivo de formato PKCS#10 generado por otra aplicación. Si elige la opción de utilizar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navegador, generará el par de claves criptográficas en el mismo y la clave privada queda bajo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control. Si elige la opción de subir a un archivo de formato PKCS#10, podrá retirar posteriormente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certificado digital desde cualquier navegador soportado, en cualquier estación de trabajo.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generar el par de claves criptográficas para un certificado digital Clase 4 (por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hardware), el solicitante, en presencia del Oficial de Registro que corrobora que el dispositivo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criptográfico utilizado es uno de los homologados, debe conectar su dispositivo a un puerto USB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estación de trabajo del Puesto de Atención. A continuación y sin la presencia del Oficial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Registro ingresa con su Clave Fiscal al portal del suscriptor,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identifica la solicitud aprobada y pendiente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generación de claves, y selecciona la opción de generar el par de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lo quedan incorporadas al almacén de claves del dispositivo.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responsable de la Autoridad de Registro, los responsables de los Puestos de Atención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Oficiales de Registro son suscriptores de certificados digitales Clase 4 de la AC de la AFIP.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generación y resguardo del par de claves criptográficas para cada uno de ellos se efectuará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respectivo dispositivo criptográfico FIPS 140 (Versión 1 ó 2) Nivel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6.1.1.3. - Generación del par de claves criptográficas del certificado OCSP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AFIP, luego del otorgamiento de la licencia por parte de la Autoridad de Aplicación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 política, generará el par de claves criptográficas del certificado OCSP mediante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Ceremonia de Generación de Claves Criptográficas en las instalaciones de la propia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 de la AFIP. Esa generación se hará en un dispositivo criptográfico seguro, que cumple con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características definidas según FIPS 140-2 Nivel 3, y con una longitud de 2048 bits con algoritmo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RSA con un período de vigencia de 9 (nueve)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6.1.2. - Entrega de la clave privada al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se abstiene de generar, exigir o por cualquier otro medio tomar conocimiento o acceder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los datos privados de creación de firmas de los suscriptores, de acuerdo a lo establecido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Ley Nº 25.506 art. 21 inc. b) y el Decreto Nº 2628/02 art. 34 inc. 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6.1.3. - Entrega de la clave pública al emisor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AC de la AFIP recibe una copia de la clave pública del solicitante de un certificado digital,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cual está contenida en un CSR (Certificate Signing Request) en formato PKCS#10, siendo todas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estas operaciones registradas a los fines de auditoría.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entrega de las claves públicas se efectúa según lo indicado en el punto 6.1.1.2.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6.1.4. - Disponibilidad de la clave pública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publica en su sitio web “acn.afip.gov.ar” el certificado digital OCSP, el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AC de la AFIP y el de la AC Raíz de la República Argentina, siendo estos dos últimos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constituyen la cadena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6.1.5. - Tamaño de las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 longitud de las claves privadas empleadas por la AC de la AFIP en los procesos de firma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y CRL’s, es de 4096 bits.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tamaño de las claves privadas empleadas por los agentes de los Puestos de Atención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AR de la AFIP y por el responsable de ésta pueden ser de 1024 ó 2048 bits de longitud.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tamaño de las claves privadas empleadas por los suscriptores de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pueden ser de 1024 ó 2048 bits de longitud.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tamaño de la clave privada empleada en el certificado digital de OCSP es de 2048 bits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longitud.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6.1.6. - Generación de parámetros de claves asimétricas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parámetros 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algoritmo: 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exponente: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longitud: según se indica en el punto 6.1.5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6.1.7. - Verificación de calidad de los parámetros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generación de las claves de la AC de la AFIP y del certificado OCSP será realizada utilizando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dispositivos criptográficos certificados FIPS 140-2 nivel 3, mientras que la generación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claves del personal de la AR de la AFIP será realizada utilizando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FIPS 140 (Versión 1 ó 2) nivel 2, todos los cuales aseguran la calidad de los parámetros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requeridos.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verificación de la calidad de los parámetros de las claves de los solicitantes será realizada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sistema informático de la AC de la AFIP, en el momento de recepción de la solicitud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digital. Esa verificación incluye la correcta longitud de las claves y de los parámetros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digitales, tanto de Clase 3 como de Clase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caso de ser utilizado un dispositivo criptográfico provisto por el suscriptor, el Oficial de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Puesto de Atención verificará que el mismo se corresponda con alguno de los modelos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homologados por la AFIP, mediante los procedimientos establecidos al respecto.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6.1.8. - Generación de claves por hardware o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par de claves criptográficas empleado por la AC de la AFIP para la firma de certificados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listas de certificados revocados, y el par de claves criptográficas del certificado OCSP son generadas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medio de dispositivos criptográficos certificados bajo normas FIPS 140-2 Nivel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par de claves de los responsables de los Puestos de Atención, de los Oficiales de Registro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Responsable de AR es generado y almacenado en dispositivos criptográficos certificados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normas FIPS 140 (Versión 1 ó 2) Nivel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par de claves criptográficas de los certificados digitales de Clase 3 puede ser generado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solicitante en su navegador o bien mediante algún otro método, también bajo control del solicitante.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par de claves de los certificados digitales de Clase 4 es generado por el solicitante y almacenado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dispositivos criptográficos certificados bajo normas FIPS 140 (Versión 1 ó 2) Nivel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durante el proceso de solicitud del certificado digital, en el Puesto de Atención de la 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6.1.9.- Propósitos de utilización de claves (campo “Key Usage” en certificados X.509 v.3)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de la AC de la AFIP tiene el propósito de ser utilizada para la firma de los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sus suscriptores y para la firma de su Lista de Certificados Revocados (CRL).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del certificado OCSP tiene el propósito de ser utilizada para firmar las respuestas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servicio OCSP.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claves privadas de los suscriptores de certificados sólo podrán ser utilizadas para propósitos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firma digital y no repudio.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 - Protección de la clave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6.2.1. - Estándares para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dispositivo criptográfico de generación, almacenamiento y gestión de claves de la AC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AFIP y del certificado OCSP, cumple con el estándar FIPS 140-2 Nivel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Para el personal de la AR, el estándar correspondiente es FIPS 140 (Versión 1 ó 2) Nivel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los suscriptores de certificados digitales Clase 4, el estándar correspondiente es FIPS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140 (Versión 1 ó 2) Nivel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6.2.2. - Control “M de N”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AC de la AFIP implementa los procedimientos que requieren la participación de testigos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para la activación de su clave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seguridad de este control está garantizada por el uso del dispositivo criptográfico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opera en modo FIPS 140-2 Nivel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6.2.3. - Recuperación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Ante una situación que requiera recuperar la clave privada de la AC de la AFIP y que no fuera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producto de su compromiso, la AFIP cuenta con procedimientos y elementos para su restauración.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 tarea es efectuada dentro del recinto de la AC de la AFIP, con personal técnico de la propia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 y los funcionarios testigos que legitiman la operación.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6.2.4. - Copia de seguridad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mantiene una copia de seguridad de la clave privada de la AC de la AFIP y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OCSP, tanto en el sitio de operaciones principal como en el alternativo, almacenada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protegida de la misma forma e igual plazo que la clave original.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se mantienen copias de las claves privadas de los suscriptores de certificados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6.2.5. - Archivo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Cuando la clave privada de la AC de la AFIP está desactivada, el dispositivo criptográfico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contiene permanece bajo el mismo control de seguridad física descripto en el punto 5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6.2.6. - Incorporación de claves privadas en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par de claves criptográficas de la AC de la AFIP y del certificado OCSP se genera y almacena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dispositivos criptográficos conforme lo establecido en la presente política. Sólo se realizan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dos transferencias de la clave privada de la AC de la AFIP y del certificado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OCSP,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sendos backups, uno para el sitio de operaciones principal y el otro para el sitio alternativo,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utilizando los procedimientos de resguardo propios de los dispositivos criptográficos utilizados.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de la AC de la AFIP, se crea dentro del dispositivo criptográfico en el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Ceremonia de Generación de Claves Criptográficas. En caso necesario, la incorporación posterior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misma clave privada al dispositivo criptográfico de la AC de la AFIP, se realiza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restauración del resguardo correspondiente. Ambos eventos son llevados a cabo por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procedimientos que involucran a personal técnico, de seguridad y funcionarios testigos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garantizan la seguridad e integridad de la clave creada o restaurada.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los dispositivos criptográficos de suscriptores de certificados digitales de Clase 4, la 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privada es generada y almacenada por el mismo dispositivo, sin transferirse ni extraerse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ninguna circunstancia.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creación y almacenamiento de la clave privada para los suscriptores de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Clase 4, se realiza cuando el solicitante inserta su dispositivo criptográfico en la 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trabajo del Puesto de Atención provista a tal fin, seleccionando la opción “Generar clave”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Clase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6.2.7. - Método de activación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la activación de la clave privada de la AC de la AFIP se aplican procedimientos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requieren la participación de los testigos según el control “M de N”, que consiste en la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al menos “M” funcionarios de un total de “N” designados externos a la AC de la AFIP,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validan las operaciones críticas autorizando la ejecución de las mismas por medio de llaves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especiales que obran en su poder. Estos procedimientos garantizan que se mantenga el nivel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seguridad de las claves.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6.2.8. - Método de desactivación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desactivación de claves privadas se lleva adelante mediante el procedimiento de desactivación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partición; cuando se requiere utilizar temporalmente un equipamiento de respaldo 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realicen tareas de mantenimiento. Para efectuarlo se requiere la presencia de personal técnico,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seguridad y de funcionarios testigos que garanticen la operación.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6.2.9. - Método de destrucción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Las claves privadas se destruyen mediante procedimientos que imposibilitan su posterior recuperación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 utilización, bajo las mismas medidas de seguridad que se emplearon para su creación.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 - Otros aspectos de administración de claves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6.3.1.- Archivo permanente de la clave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certificados digitales, con sus claves públicas, se almacenan en el repositorio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digitales, permitiendo de este modo la verificación de su integridad y de su vigencia por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servicio asociado en el sitio web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repositorios de certificados digitales se encuentran en el sitio web “acn.afip.gov.ar”.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6.3.2. - Período de uso de clave pública y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asociada con el certificado digital de la AC de la AFIP, tiene una validez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diez (10) años, y de no mediar una revocación anticipada, se lo utilizará para firmar certificados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suscriptores hasta 2 (dos) años antes del vencimiento.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asociada con el certificado digital OCSP, tiene una validez de nueve (9)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y, de no mediar una revocación anticipada, se lo utilizará para firmar las respuestas del servicio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OCSP durante su período de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certificado digital de suscriptores de la AC de la AFIP tendrá un período de validez de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(dos) años contados desde el momento de su emisión. La validez del par de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 coincidente con la validez del respectivo certificado digital y sus renovaciones si las hubiere.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esos efectos puede verse el punto 4.1.5 del presente documento.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 -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6.4.1.- Generación e instalación de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datos de activación del dispositivo criptográfico de la AC de la AFIP tienen un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“M de N” en base a “M” funcionarios testigos que deben estar presentes de un total de “N” funcionarios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posibles. La AFIP cuenta con procedimientos aseguran el correcto uso de los datos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activación.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Las pautas para la generación de datos de activación de las claves privadas de los dispositivos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criptográficos de los suscriptores están detalladas en el procedimiento de generación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claves para certificados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6.4.2. - Protección de los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datos de activación deben ser tratados como información confidencial y no deben 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expuestos en medios accesibles por terceros. Las personas responsables de su custodia no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divulgar su condición.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pautas para la protección de los datos de activación de las claves criptográficas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suscriptores, incluyen mantener el control exclusivo de sus datos de creación de firma digital,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compartirlos, impedir su divulgación y aplicar las medidas de seguridad necesarias para evitar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terceros puedan tomar conocimiento de cualquier dato privado relacionado con su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digital. Los propios suscriptores serán responsables del cumplimiento de las mismas.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6.4.3. - Otros aspectos referidos a los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 - Controles de seguridad informática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6.5.1.- Requisitos Técnicos específicos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AFIP, para asegurar su política de seguridad informática, cumplimenta los siguientes requisitos: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El acceso al Portal de la AC de la AFIP por parte de los solicitantes y suscriptores de certificados,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 efectúa empleando el mecanismo de autenticación de Clave Fiscal.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lista de los roles afectados a la operación de los servicios de certificación se encuentra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punto 5.2 de este documento.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Los roles de certificación se determinan de manera de garantizar una adecuada segregación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funciones.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La autenticación del personal de la AFIP involucrado en la operatoria del sistema informático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AC de la AFIP, se efectúa por medio de Clave Fiscal, que se implementa por medio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 dispositivo de autenticación externo. La aprobación de solicitudes de emisión, revocación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renovación de certificados es firmada digitalmente por el personal de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los Puestos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utilizando el dispositivo criptográfico que aloja su certificado digital de Clase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Se utiliza criptografía para las sesiones de comunicación y acceso a las bases de datos.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Se almacenan archivos de datos históricos y de auditoria del certificador y de los trámites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los solicitantes y suscriptores de certificados en relación al proceso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Se registran los eventos de seguridad producidos en el proceso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Se efectúan pruebas de seguridad periódicas relativas a los servicios de certificación.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AFIP establece procedimientos para la protección y el control de los servicios tanto internos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externos, garantizando interfaces adecuadas entre la red de la organización y las redes de otras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organizaciones, y aplicando mecanismos de autenticación apropiados para usuarios y equipamiento.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Para la identificación confiable de los roles afectados al proceso de certificación, el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identifica a los usuarios por medio de los servicios de autenticación de Clave Fiscal, atribuyéndole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perfil que le corresponda dentro del sistema informático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Para la recuperación de claves, restauración de parte o todo el sistema y activación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sistema de respaldo, están disponibles los datos de configuración del sistema y los archivos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respaldo en el sitio alternativo.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6.5.2.- Calificaciones de seguridad computacional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sistema operativo utilizado en los servidores cuenta con certificación EAL4+.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 - Controles Técnicas del ciclo de vida de los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6.6.1. - Controles de desarrollo de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medio de controles llevados a cabo por el personal afectado a tareas de homologación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sistemas informáticos, se controla que el diseño se corresponda con la puesta en producción.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 AFIP utiliza estándares para el desarrollo y mantenimiento de la seguridad de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informáticos basados en el modelo OWASP (Open Web Application Security Project).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6.6.2. - Administración de controles y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mantiene el control de los equipos por medio del inventario y de la documentación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configuración del sistema, registrándose de inmediato toda modificación o actualización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cualquiera de ellos. Los controles son auditados en forma periódica según las especificaciones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Política de Seguridad.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esquema de seguridad física del recinto de la AC de la AFIP, previene que terceros no autorizados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puedan ingresar indebidamente a sus instalaciones.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 control periódico de integridad del sistema de archivos de la AC y su verificación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una base de registro de cambios, advierte sobre cualquier cambio realizado, lo identifica y permite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comprobar su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6.6.3. - Calificaciones de seguridad del ciclo de vida del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6.7. - Controles de seguridad de 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posee mecanismos de control de acceso basados en una estructura separada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autenticación y de autorización de acceso a los sistemas, por medio del sistema de Clave Fiscal.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posee un sistema de protección integral de sus activos informáticos, mediante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implementación de soluciones tipo “firewall” (filtrado de paquetes) y sistemas de detección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intrusiones online.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6.8. - Controles de ingeniería de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dispositivo criptográfico utilizado por la AC de la AFIP está certificado por el NIST (National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Institute of Standards and Technology - Instituto Nacional de Normas y Tecnología de los Estados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Unidos) con FIPS 140-2 Nivel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dispositivo criptográfico utilizado por los suscriptores de certificados digitales Clase 4, incluidos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integrantes de la Autoridad de Registro y Puestos de Atención de la AC de la AFIP,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por NIST con FIPS 140 (Versión 1 ó 2) Nivel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 - PERFILES DE CERTIFICADOS Y DE LISTAS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7.1. - Perfil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Todos los certificados correspondientes a la presente Política de Certificación serán emitidos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conforme con lo establecido en la especificación ITU X.509 versión 3 y cumplen con la estructura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siguiente: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916EC1" w:rsidP="00916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EC1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4365413" cy="6057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950" cy="606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C1" w:rsidRDefault="00916EC1" w:rsidP="00916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EC1"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022850" cy="1117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7.2. - Perfil de la lista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listas de certificados revocados correspondientes a la presente Política de Certificación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son emitidas conforme con lo establecido en la especificación ITU X.509 versión 2 y cumplen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siguientes indicaciones: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916EC1" w:rsidP="00916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EC1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060950" cy="3117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7.3. - Perfil del certificado OCSP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perfil del certificado OCSP es el siguiente: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916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EC1"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4984750" cy="6870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 - ADMINISTRACION DE ESPECIFICACIONES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8.1. - Procedimientos de cambio de especificaciones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 AFIP, en su carácter de certificador licenciado, cuenta con procedimientos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cambios para efectuar cualquier modificación a la presente Política de Certificación.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modificación será sometida a la aprobación de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8.2. - Procedimientos de publicación y notificación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AFIP, en su carácter de certificador licenciado, informará a los suscriptores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acerca de todos aquellos cambios que se efectúen a esta Política de Certificación, luego de obtener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aprobación de la validez de los nuevos documentos por parte de la Autoridad de Aplicación,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 en todos los casos que la norma así lo imponga.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nuevas versiones, que incluirán las modificaciones indicadas, son publicadas en el sitio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web “acn.afip.gov.ar”, disponible sin restricción alguna y de acuerdo a lo establecido en el marco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normativo.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8.3. - Procedimientos de aprobación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establece que la presente Política de Certificación de la AFIP está sometida a aprobación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Autoridad de Aplicación durante el proceso de licenciamiento, lo mismo que cualquier modificación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posterior que se realice a la misma, según lo estipula la Ley Nº 25.506 art. 21 inc. q)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reglamentaciones complementarias.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9. - GLOSARIO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Algoritmo RSA: algoritmo utilizado para codificar información que utiliza una clave pública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 debe distribuir en forma segura, y otra privada, la cual es guardada en secreto por su propietario.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seguridad de este algoritmo radica en que no hay maneras rápidas conocidas para conocer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codificación empleada.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Autoridad de Aplicación: la Secretaría de Gabinete y Gestión Pública (SGP) de la Jefatura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Gabinete de Ministros es la Autoridad de Aplicación de firma digital en la República Argentina.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Autoridad de Registro: es la entidad que tiene a su cargo las funciones de validación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identidad y otros datos de los solicitantes de certificados digitales. Dichas funciones son delegadas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certificador licenciado.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Certificado Digital: se entiende por certificado digital al documento informático firmado electrónicamente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un certificador, que vincula los datos de verificación de firma a su titular (artículo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13, Ley Nº 25.506).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Certificado OCSP: Es un certificado digital emitido por la AC de la AFIP, para ser usado por la AC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AFIP en la firma de las respuestas a las consultas realizadas mediante el servicio OCSP.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Certificador Licenciado: se entiende por certificador licenciado a toda persona de existencia ideal,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registro público de contratos u Organismo Público que expide certificados, presta otros servicios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relación con la firma digital y cuenta con una licencia para ello, otorgada por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Clave Fiscal: es el método de autenticación de una persona física por medio de sistemas informáticos,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los fines de su individualización segura, y a los efectos de realizar sus trámites o gestiones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Código de Activación de Certificado: es un número provisto por el sistema informático de la AC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entregado al solicitante de un certificado, para que por medio del mismo efectúe la acción de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su certificado. Es único y válido sólo para un determinado certificado emitido.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Código de Revocación Telefónico: es un conjunto de al menos 4 letras y 2 números en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orden, definido por el usuario, que le permitirá revocar un certificado de su propiedad, contactando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Mesa de Ayuda de la AC de la AFIP. Es único y válido para revocar cualquier certificado que se encuentre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vigente.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Control “M de N”: sistema de confianza y garantía para la ejecución de tareas o comandos críticos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dentro de un sistema informático, que exige la concurrencia mínima de “M” entidades distintas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(personas) de un total designado de “N”, para poder ejecutar dicha tarea o comando. “N” se elige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“M” para garantizar la disponibilidad adecuada de este sistema de confianza.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CUIL/CUIT/CDI: Código Unico de Identificación Laboral/Código Unico de Identificación Tributaria/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Código de Identificación. Identificador compuesto por 11 (once) caracteres numéricos que identifican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un contribuyente, y que es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Dispositivos FIPS 140: dispositivos criptográficos que cumplen con el estándar de la Federal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Processing Standards, en cuanto al cumplimiento de parámetros de seguridad para el resguardo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claves y contenidos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Firma digital: se entiende por firma digital al resultado de aplicar a un documento digital un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matemático que requiere información de exclusivo conocimiento del firmante, encontrándose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ésta bajo su absoluto control. La firma digital debe ser susceptible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de verificación por terceros usuarios,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tal que dicha verificación simultáneamente permita identificar al firmante y detectar cualquier alteración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documento digital, posterior a su firma.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Libro de Actas: documento foliado en el que se registran todos los eventos cuyo suceso no esté contemplado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el Sistema Informático de la AC de la AFIP por medio de procedimientos de registro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ofrezcan igual o mayor nivel de seguridad. La información mínima a registrar es la siguiente: fecha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hora, personal involucrado, detalle del evento, identificación del funcionario autorizado de la AC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AFIP que efectúa el registro y de los restantes involucrados que hubiere.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Lista de certificados revocados (CRL): lista de certificados que han sido dejados sin efecto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permanente por el certificador licenciado, la cual ha sido firmada digitalmente y publicada por el mismo.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Manual de Procedimientos de Certificación: conjunto de prácticas utilizadas por el certificador licenciado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para la administración de certificados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Modelo OWASP: conjunto de estándares (Open Web Application Security Project) para el desarrollo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mantenimiento de la seguridad en sistemas informáticos.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Plan de Seguridad: conjunto de políticas, prácticas y procedimientos destinados a la protección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recursos del certificador licenciado.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Plan de Cese de Actividades: conjunto de actividades a desarrollar por el certificador licenciado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caso de finalizar la prestación de sus servicios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Plan de Contingencia: conjunto de procedimientos a seguir por el certificador licenciado ante situaciones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comprometan la continuidad de sus operaciones.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Política de Certificación: conjunto de criterios que indican la aplicabilidad de un certificado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grupo de usuarios en particular.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Política de Privacidad: conjunto de declaraciones que el Certificador Licenciado se compromete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cumplir, de manera de resguardar los datos de los solicitantes y suscriptores de certificados digitales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él emitidos.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Portal de la AC de la AFIP: página correspondiente al sistema informático de la AC de la AFIP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 accede de forma irrestricta y sin necesidad de autenticación alguna.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Portal de suscriptor: página correspondiente al sistema informático de la AC de la AFIP, desde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ingresan el solicitante o suscriptor de un certificado digital por medio de su Clave Fiscal o sus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autorizados por medio del Servicio de Delegación.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Puesto de Atención de la AR: lugar adecuadamente preparado donde el Oficial de Registro atiende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personalmente al solicitante o suscriptor de un certificado digital para su identificación y autenticación.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él también se reciben consultas o peticiones y se resguarda la documentación relacionada con solicitantes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suscriptores de certificados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Protocolo PKCS#10: es un formato electrónico estandarizado para realizar requerimientos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Servicio de Delegación: es un servicio de Clave Fiscal que permite, por parte de un titular, designar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 representante que podrá actuar en su nombre, en aquellas gestiones habilitadas para efectuarse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medio de este servicio.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Servicio OCSP: servicio de verificación en línea del estado de los certificados (Online Certificate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Status Protocol). El OCSP es un método para determinar el estado de revocación de un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usando otros medios que no sean el uso de Listas de Revocación de Certificados (CRL). El resultado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una consulta a este servicio está firmado por la clave de un certificado de la autoridad que lo brinda,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referenciado como “Certificado OCSP” en este documento.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Solicitante: todo potencial suscriptor de un certificado digital provisto por la AC de la AFIP, bajo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marco enunciado en los puntos 1.3.3.- “Suscriptores de Certificados” y 1.3.4.- “Aplicabilidad” de la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Suscriptor: persona física a cuyo nombre se emite un certificado y posee una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se corresponde con la clave pública contenida en el mismo.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2055" w:rsidRPr="00EE2055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Terceros usuarios: persona física o jurídica que recibe un documento firmado digitalmente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genera una consulta para verificar la validez del certificado digital correspondiente (artículo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Decreto Nº 724).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2055" w:rsidRPr="00EE2055" w:rsidSect="00CD55BD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F0" w:rsidRDefault="00FD11F0" w:rsidP="00FD11F0">
      <w:pPr>
        <w:spacing w:after="0" w:line="240" w:lineRule="auto"/>
      </w:pPr>
      <w:r>
        <w:separator/>
      </w:r>
    </w:p>
  </w:endnote>
  <w:endnote w:type="continuationSeparator" w:id="0">
    <w:p w:rsidR="00FD11F0" w:rsidRDefault="00FD11F0" w:rsidP="00FD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74844"/>
      <w:docPartObj>
        <w:docPartGallery w:val="Page Numbers (Bottom of Page)"/>
        <w:docPartUnique/>
      </w:docPartObj>
    </w:sdtPr>
    <w:sdtContent>
      <w:p w:rsidR="00FD11F0" w:rsidRDefault="00FD11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11F0">
          <w:rPr>
            <w:noProof/>
            <w:lang w:val="es-ES"/>
          </w:rPr>
          <w:t>61</w:t>
        </w:r>
        <w:r>
          <w:fldChar w:fldCharType="end"/>
        </w:r>
      </w:p>
    </w:sdtContent>
  </w:sdt>
  <w:p w:rsidR="00FD11F0" w:rsidRDefault="00FD11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F0" w:rsidRDefault="00FD11F0" w:rsidP="00FD11F0">
      <w:pPr>
        <w:spacing w:after="0" w:line="240" w:lineRule="auto"/>
      </w:pPr>
      <w:r>
        <w:separator/>
      </w:r>
    </w:p>
  </w:footnote>
  <w:footnote w:type="continuationSeparator" w:id="0">
    <w:p w:rsidR="00FD11F0" w:rsidRDefault="00FD11F0" w:rsidP="00FD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55"/>
    <w:rsid w:val="00046C5A"/>
    <w:rsid w:val="000F3498"/>
    <w:rsid w:val="00180EDF"/>
    <w:rsid w:val="00221DF4"/>
    <w:rsid w:val="00246E02"/>
    <w:rsid w:val="00284C64"/>
    <w:rsid w:val="00527BEE"/>
    <w:rsid w:val="00557727"/>
    <w:rsid w:val="005E3F67"/>
    <w:rsid w:val="008063C4"/>
    <w:rsid w:val="00916EC1"/>
    <w:rsid w:val="00CD55BD"/>
    <w:rsid w:val="00D4010A"/>
    <w:rsid w:val="00EE2055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263CF1-F933-469F-B35F-BE664736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0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D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1F0"/>
  </w:style>
  <w:style w:type="paragraph" w:styleId="Piedepgina">
    <w:name w:val="footer"/>
    <w:basedOn w:val="Normal"/>
    <w:link w:val="PiedepginaCar"/>
    <w:uiPriority w:val="99"/>
    <w:unhideWhenUsed/>
    <w:rsid w:val="00FD1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n@afip.gov.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CDDB-BE4A-4195-B1F9-6F0ECF15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63</Pages>
  <Words>16889</Words>
  <Characters>92891</Characters>
  <Application>Microsoft Office Word</Application>
  <DocSecurity>0</DocSecurity>
  <Lines>774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Bevilacqua</dc:creator>
  <cp:keywords/>
  <dc:description/>
  <cp:lastModifiedBy>Alejandro Bevilacqua</cp:lastModifiedBy>
  <cp:revision>1</cp:revision>
  <dcterms:created xsi:type="dcterms:W3CDTF">2014-10-09T11:30:00Z</dcterms:created>
  <dcterms:modified xsi:type="dcterms:W3CDTF">2014-10-09T13:04:00Z</dcterms:modified>
</cp:coreProperties>
</file>